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2545" w14:textId="77777777" w:rsidR="00075747" w:rsidRPr="00A574F7" w:rsidRDefault="005F2F2F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574F7">
        <w:rPr>
          <w:rFonts w:ascii="Calibri" w:hAnsi="Calibri" w:cs="Arial"/>
          <w:b/>
          <w:sz w:val="22"/>
          <w:szCs w:val="22"/>
        </w:rPr>
        <w:t>JOAN CERVERÓ</w:t>
      </w:r>
    </w:p>
    <w:p w14:paraId="6B82C2BB" w14:textId="72B2FFC6" w:rsidR="003F3AA5" w:rsidRPr="00A574F7" w:rsidRDefault="005F2F2F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>Valencia</w:t>
      </w:r>
      <w:r w:rsidR="00E31F22" w:rsidRPr="00A574F7">
        <w:rPr>
          <w:rFonts w:ascii="Calibri" w:hAnsi="Calibri" w:cs="Arial"/>
          <w:color w:val="262626"/>
          <w:sz w:val="22"/>
          <w:szCs w:val="22"/>
        </w:rPr>
        <w:t xml:space="preserve"> (1961). E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studió en </w:t>
      </w:r>
      <w:r w:rsidR="003F3AA5" w:rsidRPr="00A574F7">
        <w:rPr>
          <w:rFonts w:ascii="Calibri" w:hAnsi="Calibri" w:cs="Arial"/>
          <w:color w:val="262626"/>
          <w:sz w:val="22"/>
          <w:szCs w:val="22"/>
        </w:rPr>
        <w:t>los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</w:t>
      </w:r>
      <w:r w:rsidR="003F3AA5" w:rsidRPr="00A574F7">
        <w:rPr>
          <w:rFonts w:ascii="Calibri" w:hAnsi="Calibri" w:cs="Arial"/>
          <w:color w:val="262626"/>
          <w:sz w:val="22"/>
          <w:szCs w:val="22"/>
        </w:rPr>
        <w:t>c</w:t>
      </w:r>
      <w:r w:rsidRPr="00A574F7">
        <w:rPr>
          <w:rFonts w:ascii="Calibri" w:hAnsi="Calibri" w:cs="Arial"/>
          <w:color w:val="262626"/>
          <w:sz w:val="22"/>
          <w:szCs w:val="22"/>
        </w:rPr>
        <w:t>onservatorio</w:t>
      </w:r>
      <w:r w:rsidR="003F3AA5" w:rsidRPr="00A574F7">
        <w:rPr>
          <w:rFonts w:ascii="Calibri" w:hAnsi="Calibri" w:cs="Arial"/>
          <w:color w:val="262626"/>
          <w:sz w:val="22"/>
          <w:szCs w:val="22"/>
        </w:rPr>
        <w:t xml:space="preserve">s superiores </w:t>
      </w:r>
      <w:r w:rsidRPr="00A574F7">
        <w:rPr>
          <w:rFonts w:ascii="Calibri" w:hAnsi="Calibri" w:cs="Arial"/>
          <w:color w:val="262626"/>
          <w:sz w:val="22"/>
          <w:szCs w:val="22"/>
        </w:rPr>
        <w:t>de</w:t>
      </w:r>
      <w:r w:rsidR="003F3AA5" w:rsidRPr="00A574F7">
        <w:rPr>
          <w:rFonts w:ascii="Calibri" w:hAnsi="Calibri" w:cs="Arial"/>
          <w:color w:val="262626"/>
          <w:sz w:val="22"/>
          <w:szCs w:val="22"/>
        </w:rPr>
        <w:t xml:space="preserve"> música de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 xml:space="preserve"> Valencia, Madrid, Barcelona y 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en la Guildhall School of Music 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>&amp;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Drama de Londres. 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>Es licenciado en Música, Master en “Estética y Creatividad” por la Universidad de Valencia y Doctor en Bellas Artes por la Universidad Politécnica de Valencia.</w:t>
      </w:r>
    </w:p>
    <w:p w14:paraId="3FE71A4A" w14:textId="23A9AC42" w:rsidR="00075747" w:rsidRPr="00A574F7" w:rsidRDefault="007065D4">
      <w:pPr>
        <w:spacing w:after="120"/>
        <w:jc w:val="both"/>
        <w:rPr>
          <w:rFonts w:ascii="Calibri" w:hAnsi="Calibri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>M</w:t>
      </w:r>
      <w:r w:rsidR="005F2F2F" w:rsidRPr="00A574F7">
        <w:rPr>
          <w:rFonts w:ascii="Calibri" w:hAnsi="Calibri" w:cs="Arial"/>
          <w:color w:val="262626"/>
          <w:sz w:val="22"/>
          <w:szCs w:val="22"/>
        </w:rPr>
        <w:t xml:space="preserve">antiene una larga y productiva relación con el Grup Instrumental de Valencia </w:t>
      </w:r>
      <w:r w:rsidRPr="00A574F7">
        <w:rPr>
          <w:rFonts w:ascii="Calibri" w:hAnsi="Calibri" w:cs="Arial"/>
          <w:color w:val="262626"/>
          <w:sz w:val="22"/>
          <w:szCs w:val="22"/>
        </w:rPr>
        <w:t>del que es, desde 1994,</w:t>
      </w:r>
      <w:r w:rsidR="005F2F2F" w:rsidRPr="00A574F7">
        <w:rPr>
          <w:rFonts w:ascii="Calibri" w:hAnsi="Calibri" w:cs="Arial"/>
          <w:color w:val="262626"/>
          <w:sz w:val="22"/>
          <w:szCs w:val="22"/>
        </w:rPr>
        <w:t xml:space="preserve"> su </w:t>
      </w:r>
      <w:proofErr w:type="gramStart"/>
      <w:r w:rsidR="005F2F2F" w:rsidRPr="00A574F7">
        <w:rPr>
          <w:rFonts w:ascii="Calibri" w:hAnsi="Calibri" w:cs="Arial"/>
          <w:color w:val="262626"/>
          <w:sz w:val="22"/>
          <w:szCs w:val="22"/>
        </w:rPr>
        <w:t>Director</w:t>
      </w:r>
      <w:proofErr w:type="gramEnd"/>
      <w:r w:rsidR="00A574F7">
        <w:rPr>
          <w:rFonts w:ascii="Calibri" w:hAnsi="Calibri" w:cs="Arial"/>
          <w:color w:val="262626"/>
          <w:sz w:val="22"/>
          <w:szCs w:val="22"/>
        </w:rPr>
        <w:t xml:space="preserve"> </w:t>
      </w:r>
      <w:r w:rsidR="005F2F2F" w:rsidRPr="00A574F7">
        <w:rPr>
          <w:rFonts w:ascii="Calibri" w:hAnsi="Calibri" w:cs="Arial"/>
          <w:color w:val="262626"/>
          <w:sz w:val="22"/>
          <w:szCs w:val="22"/>
        </w:rPr>
        <w:t>Musical y Artístico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. </w:t>
      </w:r>
      <w:r w:rsidR="005F2F2F" w:rsidRPr="00A574F7">
        <w:rPr>
          <w:rFonts w:ascii="Calibri" w:hAnsi="Calibri" w:cs="Arial"/>
          <w:color w:val="262626"/>
          <w:sz w:val="22"/>
          <w:szCs w:val="22"/>
        </w:rPr>
        <w:t xml:space="preserve">Con este grupo se ha presentado en Francia, Italia, Alemania, Inglaterra, Dinamarca, Rumania, México, Argentina, Portugal, Venezuela, Cuba, China, etc.  En el año 2005, como reconocimiento a su importante contribución a la música española, el Grup Instrumental fue galardonado con el </w:t>
      </w:r>
      <w:r w:rsidR="005F2F2F" w:rsidRPr="00A574F7">
        <w:rPr>
          <w:rFonts w:ascii="Calibri" w:hAnsi="Calibri" w:cs="Arial"/>
          <w:b/>
          <w:color w:val="262626"/>
          <w:sz w:val="22"/>
          <w:szCs w:val="22"/>
        </w:rPr>
        <w:t xml:space="preserve">Premio Nacional de Música </w:t>
      </w:r>
      <w:r w:rsidR="003F3AA5" w:rsidRPr="00A574F7">
        <w:rPr>
          <w:rFonts w:ascii="Calibri" w:hAnsi="Calibri" w:cs="Arial"/>
          <w:b/>
          <w:color w:val="262626"/>
          <w:sz w:val="22"/>
          <w:szCs w:val="22"/>
        </w:rPr>
        <w:t xml:space="preserve">en la modalidad de interpretación </w:t>
      </w:r>
      <w:r w:rsidR="005F2F2F" w:rsidRPr="00A574F7">
        <w:rPr>
          <w:rFonts w:ascii="Calibri" w:hAnsi="Calibri" w:cs="Arial"/>
          <w:color w:val="262626"/>
          <w:sz w:val="22"/>
          <w:szCs w:val="22"/>
        </w:rPr>
        <w:t>por el Ministerio de Cultura de España</w:t>
      </w:r>
      <w:r w:rsidRPr="00A574F7">
        <w:rPr>
          <w:rFonts w:ascii="Calibri" w:hAnsi="Calibri" w:cs="Arial"/>
          <w:color w:val="262626"/>
          <w:sz w:val="22"/>
          <w:szCs w:val="22"/>
        </w:rPr>
        <w:t>.</w:t>
      </w:r>
    </w:p>
    <w:p w14:paraId="25D532D5" w14:textId="5E61922F" w:rsidR="00075747" w:rsidRPr="00A574F7" w:rsidRDefault="005F2F2F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 xml:space="preserve">Como compositor, su labor 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>ha destacado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principalmente por su dedicación a la música escénica. Por esta actividad ha sido </w:t>
      </w:r>
      <w:r w:rsidR="002F2CF1" w:rsidRPr="00A574F7">
        <w:rPr>
          <w:rFonts w:ascii="Calibri" w:hAnsi="Calibri" w:cs="Arial"/>
          <w:color w:val="262626"/>
          <w:sz w:val="22"/>
          <w:szCs w:val="22"/>
        </w:rPr>
        <w:t>nominado en múltiples ocasiones</w:t>
      </w:r>
      <w:r w:rsidR="00583EA6" w:rsidRPr="00A574F7">
        <w:rPr>
          <w:rFonts w:ascii="Calibri" w:hAnsi="Calibri" w:cs="Arial"/>
          <w:color w:val="262626"/>
          <w:sz w:val="22"/>
          <w:szCs w:val="22"/>
        </w:rPr>
        <w:t xml:space="preserve">, siendo </w:t>
      </w:r>
      <w:r w:rsidRPr="00A574F7">
        <w:rPr>
          <w:rFonts w:ascii="Calibri" w:hAnsi="Calibri" w:cs="Arial"/>
          <w:color w:val="262626"/>
          <w:sz w:val="22"/>
          <w:szCs w:val="22"/>
        </w:rPr>
        <w:t>galardonado</w:t>
      </w:r>
      <w:r w:rsidR="00583EA6" w:rsidRPr="00A574F7">
        <w:rPr>
          <w:rFonts w:ascii="Calibri" w:hAnsi="Calibri" w:cs="Arial"/>
          <w:color w:val="262626"/>
          <w:sz w:val="22"/>
          <w:szCs w:val="22"/>
        </w:rPr>
        <w:t xml:space="preserve"> con el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A574F7">
        <w:rPr>
          <w:rFonts w:ascii="Calibri" w:hAnsi="Calibri" w:cs="Arial"/>
          <w:i/>
          <w:color w:val="262626"/>
          <w:sz w:val="22"/>
          <w:szCs w:val="22"/>
        </w:rPr>
        <w:t>Premio de Teatro de la Generalitat Valenciana a la Mejor Composición Original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(1995)</w:t>
      </w:r>
      <w:r w:rsidR="00583EA6" w:rsidRPr="00A574F7">
        <w:rPr>
          <w:rFonts w:ascii="Calibri" w:hAnsi="Calibri" w:cs="Arial"/>
          <w:color w:val="262626"/>
          <w:sz w:val="22"/>
          <w:szCs w:val="22"/>
        </w:rPr>
        <w:t>, Premio de la Crítica como mejor director musical de teatro (1998)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y </w:t>
      </w:r>
      <w:r w:rsidRPr="00A574F7">
        <w:rPr>
          <w:rFonts w:ascii="Calibri" w:hAnsi="Calibri" w:cs="Arial"/>
          <w:i/>
          <w:color w:val="262626"/>
          <w:sz w:val="22"/>
          <w:szCs w:val="22"/>
        </w:rPr>
        <w:t>Premio Nacional de la SGAE Daniel Montorio a la Composición de Música Escénica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(1996)</w:t>
      </w:r>
      <w:r w:rsidR="00583EA6" w:rsidRPr="00A574F7">
        <w:rPr>
          <w:rFonts w:ascii="Calibri" w:hAnsi="Calibri" w:cs="Arial"/>
          <w:color w:val="262626"/>
          <w:sz w:val="22"/>
          <w:szCs w:val="22"/>
        </w:rPr>
        <w:t>, entre otros.</w:t>
      </w:r>
      <w:r w:rsidR="00B5630E" w:rsidRPr="00A574F7">
        <w:rPr>
          <w:rFonts w:ascii="Calibri" w:hAnsi="Calibri" w:cs="Arial"/>
          <w:color w:val="262626"/>
          <w:sz w:val="22"/>
          <w:szCs w:val="22"/>
        </w:rPr>
        <w:t xml:space="preserve"> </w:t>
      </w:r>
    </w:p>
    <w:p w14:paraId="4910609C" w14:textId="4E99E42E" w:rsidR="00DD4C80" w:rsidRPr="00A574F7" w:rsidRDefault="00DD4C80" w:rsidP="00DD4C80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>Ha compuesto música y colaborado con múltiples artistas especialmente del entorno del ﬂamenco y de la escena como: Miguel Poveda, Naderi Massud, Carmen Linares, Pitingo, Arcángel, Carles Santos,... o de directores como Irene Papas, José Luis Gómez, Nuria Espert, Carles Alfaro, Carme Portacelli, Rafael Calatayud, Santiago Sánchez, Antoni Tordera, Darío Fo, Vicent Vila, La Fura dels Baus, etc. y también de danza -tanto en composición como en dirección musical-, colaborando con Gracel Meneu,  Jiří Kylián, Nacho Duato o José Carlos Martínez entre otros.</w:t>
      </w:r>
    </w:p>
    <w:p w14:paraId="14572142" w14:textId="4E510C6A" w:rsidR="00DD4C80" w:rsidRPr="00A574F7" w:rsidRDefault="00DD4C80" w:rsidP="00DD4C80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 xml:space="preserve">Su catálogo de composiciones, tanto de música escénica como de música sinfónica y de cámara, </w:t>
      </w:r>
      <w:r w:rsidR="00E31F22" w:rsidRPr="00A574F7">
        <w:rPr>
          <w:rFonts w:ascii="Calibri" w:hAnsi="Calibri" w:cs="Arial"/>
          <w:color w:val="262626"/>
          <w:sz w:val="22"/>
          <w:szCs w:val="22"/>
        </w:rPr>
        <w:t>sobrepasa los 50 títulos con mas de 25 discos grabados.</w:t>
      </w:r>
    </w:p>
    <w:p w14:paraId="7F0BE746" w14:textId="15CB3407" w:rsidR="00075747" w:rsidRPr="00A574F7" w:rsidRDefault="005F2F2F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>Desde 1996</w:t>
      </w:r>
      <w:r w:rsidR="00583EA6" w:rsidRPr="00A574F7">
        <w:rPr>
          <w:rFonts w:ascii="Calibri" w:hAnsi="Calibri" w:cs="Arial"/>
          <w:color w:val="262626"/>
          <w:sz w:val="22"/>
          <w:szCs w:val="22"/>
        </w:rPr>
        <w:t xml:space="preserve"> hasta 2014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Joan Cerveró </w:t>
      </w:r>
      <w:r w:rsidR="002F2CF1" w:rsidRPr="00A574F7">
        <w:rPr>
          <w:rFonts w:ascii="Calibri" w:hAnsi="Calibri" w:cs="Arial"/>
          <w:color w:val="262626"/>
          <w:sz w:val="22"/>
          <w:szCs w:val="22"/>
        </w:rPr>
        <w:t>desempeñó</w:t>
      </w:r>
      <w:r w:rsidR="00583EA6" w:rsidRPr="00A574F7">
        <w:rPr>
          <w:rFonts w:ascii="Calibri" w:hAnsi="Calibri" w:cs="Arial"/>
          <w:color w:val="262626"/>
          <w:sz w:val="22"/>
          <w:szCs w:val="22"/>
        </w:rPr>
        <w:t xml:space="preserve"> el cargo de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</w:t>
      </w:r>
      <w:proofErr w:type="gramStart"/>
      <w:r w:rsidRPr="00A574F7">
        <w:rPr>
          <w:rFonts w:ascii="Calibri" w:hAnsi="Calibri" w:cs="Arial"/>
          <w:color w:val="262626"/>
          <w:sz w:val="22"/>
          <w:szCs w:val="22"/>
        </w:rPr>
        <w:t>Director</w:t>
      </w:r>
      <w:proofErr w:type="gramEnd"/>
      <w:r w:rsidRPr="00A574F7">
        <w:rPr>
          <w:rFonts w:ascii="Calibri" w:hAnsi="Calibri" w:cs="Arial"/>
          <w:color w:val="262626"/>
          <w:sz w:val="22"/>
          <w:szCs w:val="22"/>
        </w:rPr>
        <w:t xml:space="preserve"> Artístico del Festival de Música Contemporánea </w:t>
      </w:r>
      <w:r w:rsidRPr="00A574F7">
        <w:rPr>
          <w:rFonts w:ascii="Calibri" w:hAnsi="Calibri" w:cs="Arial"/>
          <w:i/>
          <w:color w:val="262626"/>
          <w:sz w:val="22"/>
          <w:szCs w:val="22"/>
        </w:rPr>
        <w:t>Ensems</w:t>
      </w:r>
      <w:r w:rsidRPr="00A574F7">
        <w:rPr>
          <w:rFonts w:ascii="Calibri" w:hAnsi="Calibri" w:cs="Arial"/>
          <w:color w:val="262626"/>
          <w:sz w:val="22"/>
          <w:szCs w:val="22"/>
        </w:rPr>
        <w:t>.</w:t>
      </w:r>
      <w:r w:rsidR="00A574F7" w:rsidRPr="00A574F7">
        <w:rPr>
          <w:rFonts w:ascii="Calibri" w:hAnsi="Calibri" w:cs="Arial"/>
          <w:color w:val="262626"/>
          <w:sz w:val="22"/>
          <w:szCs w:val="22"/>
        </w:rPr>
        <w:t xml:space="preserve"> Entre 2004 y 2011 fue </w:t>
      </w:r>
      <w:proofErr w:type="gramStart"/>
      <w:r w:rsidR="00A574F7" w:rsidRPr="00A574F7">
        <w:rPr>
          <w:rFonts w:ascii="Calibri" w:hAnsi="Calibri" w:cs="Arial"/>
          <w:color w:val="262626"/>
          <w:sz w:val="22"/>
          <w:szCs w:val="22"/>
        </w:rPr>
        <w:t>Director</w:t>
      </w:r>
      <w:proofErr w:type="gramEnd"/>
      <w:r w:rsidR="00A574F7" w:rsidRPr="00A574F7">
        <w:rPr>
          <w:rFonts w:ascii="Calibri" w:hAnsi="Calibri" w:cs="Arial"/>
          <w:color w:val="262626"/>
          <w:sz w:val="22"/>
          <w:szCs w:val="22"/>
        </w:rPr>
        <w:t xml:space="preserve"> Musical del Ballet de Teatres de la Generalitat de -BTGV-.</w:t>
      </w:r>
      <w:r w:rsidR="00A574F7">
        <w:rPr>
          <w:rFonts w:ascii="Calibri" w:hAnsi="Calibri" w:cs="Arial"/>
          <w:color w:val="262626"/>
          <w:sz w:val="22"/>
          <w:szCs w:val="22"/>
        </w:rPr>
        <w:t xml:space="preserve"> </w:t>
      </w:r>
      <w:r w:rsidR="00A574F7" w:rsidRPr="00A574F7">
        <w:rPr>
          <w:rFonts w:ascii="Calibri" w:hAnsi="Calibri" w:cs="Arial"/>
          <w:color w:val="262626"/>
          <w:sz w:val="22"/>
          <w:szCs w:val="22"/>
        </w:rPr>
        <w:t>En 2011 fue nombrado director musical del Proyecto Veinte/21 del Auditorio Nacional de Música de Madrid.</w:t>
      </w:r>
    </w:p>
    <w:p w14:paraId="737EB1A9" w14:textId="3540F6C1" w:rsidR="00A574F7" w:rsidRPr="00A574F7" w:rsidRDefault="00A574F7" w:rsidP="00A574F7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>Su actividad se extiende también al ámbito de las artes plásticas colaborando activamente en la programación de actividades musicales relacionadas con diferentes museos e instituciones artísticas españolas como el IVAM en Valencia, el MNCARS de Madrid, el EACC Espai d’Art Contemporàni de Castelló o el Museo José Guerrero de Granada. Colaboró activamente como coordinador de la exposición Minimalismos del MNCARS y como comisario de la exposición John Cage del EACC de Castellón. Ha expuesto sus instalaciones sonoras en el EACC, IVAM-Centre del Carme- siempre con una vinculación directa con el mundo del sonido y del silencio.</w:t>
      </w:r>
    </w:p>
    <w:p w14:paraId="1C7FF24A" w14:textId="6A353131" w:rsidR="00A574F7" w:rsidRPr="00A574F7" w:rsidRDefault="00A574F7">
      <w:pPr>
        <w:spacing w:after="120"/>
        <w:jc w:val="both"/>
        <w:rPr>
          <w:rFonts w:ascii="Calibri" w:hAnsi="Calibri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>Ha publicado diversos libros de divulgación musical y colaborado en catálogos, publicaciones y ediciones relacionadas con la música y el arte. Así mismo ha grabado más de 25 discos la mayoría de ellos dedicados a la música de creación y varios de ellos a la música escénica.</w:t>
      </w:r>
    </w:p>
    <w:p w14:paraId="2AB8F64E" w14:textId="62F05788" w:rsidR="00075747" w:rsidRPr="00A574F7" w:rsidRDefault="005F2F2F">
      <w:pPr>
        <w:spacing w:after="120"/>
        <w:jc w:val="both"/>
        <w:rPr>
          <w:rFonts w:ascii="Calibri" w:hAnsi="Calibri"/>
          <w:sz w:val="22"/>
          <w:szCs w:val="22"/>
          <w:lang w:val="es-ES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>Profesor desde 1984 del Conservatorio Superior de Música de Valenc</w:t>
      </w:r>
      <w:r w:rsidR="00DD4C80" w:rsidRPr="00A574F7">
        <w:rPr>
          <w:rFonts w:ascii="Calibri" w:hAnsi="Calibri" w:cs="Arial"/>
          <w:color w:val="262626"/>
          <w:sz w:val="22"/>
          <w:szCs w:val="22"/>
        </w:rPr>
        <w:t xml:space="preserve">ia 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>se trasladó en</w:t>
      </w:r>
      <w:r w:rsidR="00DD4C80" w:rsidRPr="00A574F7">
        <w:rPr>
          <w:rFonts w:ascii="Calibri" w:hAnsi="Calibri" w:cs="Arial"/>
          <w:color w:val="262626"/>
          <w:sz w:val="22"/>
          <w:szCs w:val="22"/>
        </w:rPr>
        <w:t xml:space="preserve"> 2006 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 xml:space="preserve">como </w:t>
      </w:r>
      <w:r w:rsidR="00DD4C80" w:rsidRPr="00A574F7">
        <w:rPr>
          <w:rFonts w:ascii="Calibri" w:hAnsi="Calibri" w:cs="Arial"/>
          <w:color w:val="262626"/>
          <w:sz w:val="22"/>
          <w:szCs w:val="22"/>
        </w:rPr>
        <w:t>Catedrático del Conservatorio Superior d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>e Música de Castellón donde estuvo</w:t>
      </w:r>
      <w:r w:rsidR="00DD4C80" w:rsidRPr="00A574F7">
        <w:rPr>
          <w:rFonts w:ascii="Calibri" w:hAnsi="Calibri" w:cs="Arial"/>
          <w:color w:val="262626"/>
          <w:sz w:val="22"/>
          <w:szCs w:val="22"/>
        </w:rPr>
        <w:t xml:space="preserve"> al cargo del proyecto de Música Actual y Experimental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 xml:space="preserve"> y del “Ensemble Contemporáneo”</w:t>
      </w:r>
      <w:r w:rsidR="00DD4C80" w:rsidRPr="00A574F7">
        <w:rPr>
          <w:rFonts w:ascii="Calibri" w:hAnsi="Calibri" w:cs="Arial"/>
          <w:color w:val="262626"/>
          <w:sz w:val="22"/>
          <w:szCs w:val="22"/>
        </w:rPr>
        <w:t>.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 xml:space="preserve"> Actualmente es Catedrático del Conservatorio Superior de Música de Valencia.</w:t>
      </w:r>
      <w:r w:rsidR="002F2CF1" w:rsidRPr="00A574F7"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A574F7">
        <w:rPr>
          <w:rFonts w:ascii="Calibri" w:hAnsi="Calibri" w:cs="Arial"/>
          <w:color w:val="262626"/>
          <w:sz w:val="22"/>
          <w:szCs w:val="22"/>
        </w:rPr>
        <w:t>Desde 2008</w:t>
      </w:r>
      <w:r w:rsidR="00A574F7" w:rsidRPr="00A574F7">
        <w:rPr>
          <w:rFonts w:ascii="Calibri" w:hAnsi="Calibri" w:cs="Arial"/>
          <w:color w:val="262626"/>
          <w:sz w:val="22"/>
          <w:szCs w:val="22"/>
        </w:rPr>
        <w:t xml:space="preserve"> hasta 2014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</w:t>
      </w:r>
      <w:r w:rsidR="00A574F7" w:rsidRPr="00A574F7">
        <w:rPr>
          <w:rFonts w:ascii="Calibri" w:hAnsi="Calibri" w:cs="Arial"/>
          <w:color w:val="262626"/>
          <w:sz w:val="22"/>
          <w:szCs w:val="22"/>
        </w:rPr>
        <w:t>fue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 xml:space="preserve"> p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rofesor y </w:t>
      </w:r>
      <w:r w:rsidR="000E06A5" w:rsidRPr="00A574F7">
        <w:rPr>
          <w:rFonts w:ascii="Calibri" w:hAnsi="Calibri" w:cs="Arial"/>
          <w:color w:val="262626"/>
          <w:sz w:val="22"/>
          <w:szCs w:val="22"/>
        </w:rPr>
        <w:t>tutor responsable del Ma</w:t>
      </w:r>
      <w:r w:rsidRPr="00A574F7">
        <w:rPr>
          <w:rFonts w:ascii="Calibri" w:hAnsi="Calibri" w:cs="Arial"/>
          <w:color w:val="262626"/>
          <w:sz w:val="22"/>
          <w:szCs w:val="22"/>
        </w:rPr>
        <w:t>ster de Música Contemporánea de la Univers</w:t>
      </w:r>
      <w:r w:rsidR="002F2CF1" w:rsidRPr="00A574F7">
        <w:rPr>
          <w:rFonts w:ascii="Calibri" w:hAnsi="Calibri" w:cs="Arial"/>
          <w:color w:val="262626"/>
          <w:sz w:val="22"/>
          <w:szCs w:val="22"/>
        </w:rPr>
        <w:t>idad Politécnica de Valencia</w:t>
      </w:r>
      <w:r w:rsidR="00A574F7" w:rsidRPr="00A574F7">
        <w:rPr>
          <w:rFonts w:ascii="Calibri" w:hAnsi="Calibri" w:cs="Arial"/>
          <w:color w:val="262626"/>
          <w:sz w:val="22"/>
          <w:szCs w:val="22"/>
        </w:rPr>
        <w:t>, también p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>rofesor del Master de gestión musical de la UV y profesor del Título de Especialista en Música Electrónica y Electroacústica, Interactividad y Vídeo Creación de la UPV</w:t>
      </w:r>
      <w:r w:rsidR="00A574F7" w:rsidRPr="00A574F7">
        <w:rPr>
          <w:rFonts w:ascii="Calibri" w:hAnsi="Calibri" w:cs="Arial"/>
          <w:color w:val="262626"/>
          <w:sz w:val="22"/>
          <w:szCs w:val="22"/>
        </w:rPr>
        <w:t>, y actualmente en el Máster de Gestión Cultural de la UV.</w:t>
      </w:r>
    </w:p>
    <w:p w14:paraId="37DB5458" w14:textId="77487E03" w:rsidR="0015661E" w:rsidRPr="00A574F7" w:rsidRDefault="0015661E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lastRenderedPageBreak/>
        <w:t xml:space="preserve">Ha sido miembro de diversos jurados de composición como el </w:t>
      </w:r>
      <w:r w:rsidRPr="00A574F7">
        <w:rPr>
          <w:rFonts w:ascii="Calibri" w:hAnsi="Calibri" w:cs="Arial"/>
          <w:i/>
          <w:color w:val="262626"/>
          <w:sz w:val="22"/>
          <w:szCs w:val="22"/>
        </w:rPr>
        <w:t>Premio Reina Sofía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de la Fundación Ferrer Salat, de Composición de la SGAE, del Ministerio de Juventud (INJUVE) o el de composición de la </w:t>
      </w:r>
      <w:r w:rsidR="00557F3D" w:rsidRPr="00A574F7">
        <w:rPr>
          <w:rFonts w:ascii="Calibri" w:hAnsi="Calibri" w:cs="Arial"/>
          <w:color w:val="262626"/>
          <w:sz w:val="22"/>
          <w:szCs w:val="22"/>
        </w:rPr>
        <w:t xml:space="preserve">SIMC en la </w:t>
      </w:r>
      <w:r w:rsidRPr="00A574F7">
        <w:rPr>
          <w:rFonts w:ascii="Calibri" w:hAnsi="Calibri" w:cs="Arial"/>
          <w:color w:val="262626"/>
          <w:sz w:val="22"/>
          <w:szCs w:val="22"/>
        </w:rPr>
        <w:t>Biennal de Zagreb (Croacia)</w:t>
      </w:r>
      <w:r w:rsidR="00557F3D" w:rsidRPr="00A574F7">
        <w:rPr>
          <w:rFonts w:ascii="Calibri" w:hAnsi="Calibri" w:cs="Arial"/>
          <w:color w:val="262626"/>
          <w:sz w:val="22"/>
          <w:szCs w:val="22"/>
        </w:rPr>
        <w:t>,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 xml:space="preserve"> entre otros</w:t>
      </w:r>
      <w:r w:rsidRPr="00A574F7">
        <w:rPr>
          <w:rFonts w:ascii="Calibri" w:hAnsi="Calibri" w:cs="Arial"/>
          <w:color w:val="262626"/>
          <w:sz w:val="22"/>
          <w:szCs w:val="22"/>
        </w:rPr>
        <w:t>.</w:t>
      </w:r>
    </w:p>
    <w:p w14:paraId="6673F42B" w14:textId="7C7BBFB2" w:rsidR="007065D4" w:rsidRPr="00A574F7" w:rsidRDefault="0015661E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 xml:space="preserve">En la actualidad su actividad artística sigue estando 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>repartida entre la docencia,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la</w:t>
      </w:r>
      <w:r w:rsidR="00A92E26" w:rsidRPr="00A574F7">
        <w:rPr>
          <w:rFonts w:ascii="Calibri" w:hAnsi="Calibri" w:cs="Arial"/>
          <w:color w:val="262626"/>
          <w:sz w:val="22"/>
          <w:szCs w:val="22"/>
        </w:rPr>
        <w:t xml:space="preserve"> composición y 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 xml:space="preserve">la 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dirección 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>musical</w:t>
      </w:r>
      <w:r w:rsidRPr="00A574F7">
        <w:rPr>
          <w:rFonts w:ascii="Calibri" w:hAnsi="Calibri" w:cs="Arial"/>
          <w:color w:val="262626"/>
          <w:sz w:val="22"/>
          <w:szCs w:val="22"/>
        </w:rPr>
        <w:t xml:space="preserve"> 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 xml:space="preserve">tanto </w:t>
      </w:r>
      <w:r w:rsidRPr="00A574F7">
        <w:rPr>
          <w:rFonts w:ascii="Calibri" w:hAnsi="Calibri" w:cs="Arial"/>
          <w:color w:val="262626"/>
          <w:sz w:val="22"/>
          <w:szCs w:val="22"/>
        </w:rPr>
        <w:t>de</w:t>
      </w:r>
      <w:r w:rsidR="00A92E26" w:rsidRPr="00A574F7">
        <w:rPr>
          <w:rFonts w:ascii="Calibri" w:hAnsi="Calibri" w:cs="Arial"/>
          <w:color w:val="262626"/>
          <w:sz w:val="22"/>
          <w:szCs w:val="22"/>
        </w:rPr>
        <w:t>l Grup Instrumental de València</w:t>
      </w:r>
      <w:r w:rsidR="007065D4" w:rsidRPr="00A574F7">
        <w:rPr>
          <w:rFonts w:ascii="Calibri" w:hAnsi="Calibri" w:cs="Arial"/>
          <w:color w:val="262626"/>
          <w:sz w:val="22"/>
          <w:szCs w:val="22"/>
        </w:rPr>
        <w:t xml:space="preserve"> como de otras orquestas</w:t>
      </w:r>
      <w:r w:rsidR="00557F3D" w:rsidRPr="00A574F7">
        <w:rPr>
          <w:rFonts w:ascii="Calibri" w:hAnsi="Calibri" w:cs="Arial"/>
          <w:color w:val="262626"/>
          <w:sz w:val="22"/>
          <w:szCs w:val="22"/>
        </w:rPr>
        <w:t xml:space="preserve"> y ensembles</w:t>
      </w:r>
      <w:r w:rsidR="00A92E26" w:rsidRPr="00A574F7">
        <w:rPr>
          <w:rFonts w:ascii="Calibri" w:hAnsi="Calibri" w:cs="Arial"/>
          <w:color w:val="262626"/>
          <w:sz w:val="22"/>
          <w:szCs w:val="22"/>
        </w:rPr>
        <w:t>. E</w:t>
      </w:r>
      <w:r w:rsidRPr="00A574F7">
        <w:rPr>
          <w:rFonts w:ascii="Calibri" w:hAnsi="Calibri" w:cs="Arial"/>
          <w:color w:val="262626"/>
          <w:sz w:val="22"/>
          <w:szCs w:val="22"/>
        </w:rPr>
        <w:t>s miembro de la Academia de la las Artes Escénicas de España.</w:t>
      </w:r>
    </w:p>
    <w:p w14:paraId="193D025F" w14:textId="01F3E2F9" w:rsidR="000E06A5" w:rsidRPr="00A574F7" w:rsidRDefault="007065D4" w:rsidP="00DD4C80">
      <w:pPr>
        <w:spacing w:after="120"/>
        <w:jc w:val="both"/>
        <w:rPr>
          <w:rFonts w:ascii="Calibri" w:hAnsi="Calibri" w:cs="Arial"/>
          <w:color w:val="262626"/>
          <w:sz w:val="22"/>
          <w:szCs w:val="22"/>
        </w:rPr>
      </w:pPr>
      <w:r w:rsidRPr="00A574F7">
        <w:rPr>
          <w:rFonts w:ascii="Calibri" w:hAnsi="Calibri" w:cs="Arial"/>
          <w:color w:val="262626"/>
          <w:sz w:val="22"/>
          <w:szCs w:val="22"/>
        </w:rPr>
        <w:t xml:space="preserve">Valencia </w:t>
      </w:r>
      <w:r w:rsidR="00070645" w:rsidRPr="00A574F7">
        <w:rPr>
          <w:rFonts w:ascii="Calibri" w:hAnsi="Calibri" w:cs="Arial"/>
          <w:color w:val="262626"/>
          <w:sz w:val="22"/>
          <w:szCs w:val="22"/>
        </w:rPr>
        <w:t>abril de 2018</w:t>
      </w:r>
    </w:p>
    <w:p w14:paraId="5059D81A" w14:textId="77777777" w:rsidR="0015661E" w:rsidRPr="00A574F7" w:rsidRDefault="0015661E">
      <w:pPr>
        <w:spacing w:after="120"/>
        <w:jc w:val="both"/>
        <w:rPr>
          <w:rFonts w:ascii="Calibri" w:hAnsi="Calibri"/>
          <w:sz w:val="22"/>
          <w:szCs w:val="22"/>
        </w:rPr>
      </w:pPr>
    </w:p>
    <w:sectPr w:rsidR="0015661E" w:rsidRPr="00A574F7" w:rsidSect="00F311B9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47"/>
    <w:rsid w:val="00007BB8"/>
    <w:rsid w:val="00070645"/>
    <w:rsid w:val="00075747"/>
    <w:rsid w:val="00080894"/>
    <w:rsid w:val="000E06A5"/>
    <w:rsid w:val="00102C0C"/>
    <w:rsid w:val="0015661E"/>
    <w:rsid w:val="001A3CC0"/>
    <w:rsid w:val="001A554C"/>
    <w:rsid w:val="001C0855"/>
    <w:rsid w:val="001E171F"/>
    <w:rsid w:val="002F2CF1"/>
    <w:rsid w:val="003F3AA5"/>
    <w:rsid w:val="004B108E"/>
    <w:rsid w:val="00557F3D"/>
    <w:rsid w:val="00583EA6"/>
    <w:rsid w:val="005F2F2F"/>
    <w:rsid w:val="007065D4"/>
    <w:rsid w:val="0072435C"/>
    <w:rsid w:val="00861FEE"/>
    <w:rsid w:val="00873FE5"/>
    <w:rsid w:val="009C1FAE"/>
    <w:rsid w:val="00A11320"/>
    <w:rsid w:val="00A574F7"/>
    <w:rsid w:val="00A92E26"/>
    <w:rsid w:val="00B55101"/>
    <w:rsid w:val="00B5630E"/>
    <w:rsid w:val="00C038A7"/>
    <w:rsid w:val="00CE6532"/>
    <w:rsid w:val="00DD4C80"/>
    <w:rsid w:val="00E31F22"/>
    <w:rsid w:val="00E67E2C"/>
    <w:rsid w:val="00EA6831"/>
    <w:rsid w:val="00F3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4503"/>
  <w15:docId w15:val="{4776E0E6-D1D6-074C-B224-6826F7CE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D4C80"/>
    <w:pPr>
      <w:widowControl w:val="0"/>
      <w:autoSpaceDE w:val="0"/>
      <w:autoSpaceDN w:val="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4C80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CocoaOOXMLWriter/1265.19</generator>
</meta>
</file>

<file path=customXml/itemProps1.xml><?xml version="1.0" encoding="utf-8"?>
<ds:datastoreItem xmlns:ds="http://schemas.openxmlformats.org/officeDocument/2006/customXml" ds:itemID="{F863DB66-9AE8-3D4B-A8EE-CD72DC878DB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Josep Cervero Beta</dc:creator>
  <cp:lastModifiedBy>Irene Fornes Moros</cp:lastModifiedBy>
  <cp:revision>3</cp:revision>
  <dcterms:created xsi:type="dcterms:W3CDTF">2022-11-16T07:49:00Z</dcterms:created>
  <dcterms:modified xsi:type="dcterms:W3CDTF">2022-11-16T07:50:00Z</dcterms:modified>
</cp:coreProperties>
</file>